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3B" w:rsidRPr="00FC58CE" w:rsidRDefault="00447CDD" w:rsidP="00447CDD">
      <w:pPr>
        <w:jc w:val="center"/>
        <w:rPr>
          <w:b/>
        </w:rPr>
      </w:pPr>
      <w:r w:rsidRPr="00FC58CE">
        <w:rPr>
          <w:b/>
        </w:rPr>
        <w:t>Anti-Violence Work Group</w:t>
      </w:r>
    </w:p>
    <w:p w:rsidR="00447CDD" w:rsidRDefault="00447CDD" w:rsidP="00447CDD">
      <w:pPr>
        <w:jc w:val="center"/>
      </w:pPr>
      <w:r>
        <w:t>Briefing</w:t>
      </w:r>
    </w:p>
    <w:p w:rsidR="00447CDD" w:rsidRDefault="00447CDD" w:rsidP="00447CDD">
      <w:pPr>
        <w:jc w:val="center"/>
      </w:pPr>
    </w:p>
    <w:p w:rsidR="0004778A" w:rsidRDefault="00447CDD" w:rsidP="00447CDD">
      <w:r>
        <w:t xml:space="preserve">The American College Health Association challenges universities to work to end oppressions and bias-related forms of violence including sexual </w:t>
      </w:r>
      <w:r w:rsidR="00F1126D">
        <w:t xml:space="preserve">harassment, sexual </w:t>
      </w:r>
      <w:r>
        <w:t>assault,</w:t>
      </w:r>
      <w:r w:rsidR="00F1126D">
        <w:t xml:space="preserve"> stalking, dating violence, bullying, hate crimes, hazing, celebratory violence, assault, aggravated assault, attempted suicide, suicide, manslaughter, and murder.  It is imperative that universities and surrounding communities are safe in order for students to engage in higher learning; safety meaning to include integrity, respect, multicultural inclusion, and equality rather </w:t>
      </w:r>
      <w:r w:rsidR="00C96644">
        <w:t>than</w:t>
      </w:r>
      <w:r w:rsidR="00F1126D">
        <w:t xml:space="preserve"> </w:t>
      </w:r>
      <w:r w:rsidR="0004778A">
        <w:t xml:space="preserve">the limited definition of risk of personal injury </w:t>
      </w:r>
      <w:r w:rsidR="00F1126D">
        <w:t>(Carr, 2005).</w:t>
      </w:r>
    </w:p>
    <w:p w:rsidR="0004778A" w:rsidRDefault="0004778A" w:rsidP="00447CDD"/>
    <w:p w:rsidR="005A0590" w:rsidRDefault="0004778A" w:rsidP="00447CDD">
      <w:r>
        <w:t>We believe that in order for us to make a true and lasting impact on violence at UCF we must first implement a climate survey on violence to ga</w:t>
      </w:r>
      <w:r w:rsidR="00B371B2">
        <w:t>u</w:t>
      </w:r>
      <w:r>
        <w:t>ge how students</w:t>
      </w:r>
      <w:r w:rsidR="003F00A1">
        <w:t xml:space="preserve"> 1</w:t>
      </w:r>
      <w:proofErr w:type="gramStart"/>
      <w:r w:rsidR="003F00A1">
        <w:t>)</w:t>
      </w:r>
      <w:bookmarkStart w:id="0" w:name="_GoBack"/>
      <w:bookmarkEnd w:id="0"/>
      <w:r w:rsidR="003F00A1">
        <w:t>define</w:t>
      </w:r>
      <w:proofErr w:type="gramEnd"/>
      <w:r w:rsidR="003F00A1">
        <w:t xml:space="preserve"> violence, 2)</w:t>
      </w:r>
      <w:r w:rsidR="00B52AB6">
        <w:t>view violence at UCF and t</w:t>
      </w:r>
      <w:r w:rsidR="003F00A1">
        <w:t>he surrounding community, and 3)</w:t>
      </w:r>
      <w:r w:rsidR="00B52AB6">
        <w:t xml:space="preserve">if they themselves feel safe in their day-to-day activities.  Focus groups with select special interest groups on campus should </w:t>
      </w:r>
      <w:r w:rsidR="00B371B2">
        <w:t>accompany the survey to gain a</w:t>
      </w:r>
      <w:r w:rsidR="00B52AB6">
        <w:t xml:space="preserve"> more qualitative, in-depth understanding of how violence affects various groups on campus with v</w:t>
      </w:r>
      <w:r w:rsidR="003F00A1">
        <w:t>arying amounts of privilege</w:t>
      </w:r>
      <w:r w:rsidR="005A0590">
        <w:t xml:space="preserve"> and hence</w:t>
      </w:r>
      <w:r w:rsidR="003F00A1">
        <w:t>,</w:t>
      </w:r>
      <w:r w:rsidR="005A0590">
        <w:t xml:space="preserve"> power.  To prepare for this campus wide anti-violence initiative</w:t>
      </w:r>
      <w:r w:rsidR="003F00A1">
        <w:t>,</w:t>
      </w:r>
      <w:r w:rsidR="005A0590">
        <w:t xml:space="preserve"> we have already begun to gather an inventory of inf</w:t>
      </w:r>
      <w:r w:rsidR="003F00A1">
        <w:t>ormation on services, resources</w:t>
      </w:r>
      <w:r w:rsidR="005A0590">
        <w:t xml:space="preserve"> and events </w:t>
      </w:r>
      <w:r w:rsidR="009922E7">
        <w:t>that departments</w:t>
      </w:r>
      <w:r w:rsidR="005A0590">
        <w:t xml:space="preserve"> are alrea</w:t>
      </w:r>
      <w:r w:rsidR="009922E7">
        <w:t>dy</w:t>
      </w:r>
      <w:r w:rsidR="003F00A1">
        <w:t xml:space="preserve"> implementing in order to</w:t>
      </w:r>
      <w:r w:rsidR="009922E7">
        <w:t xml:space="preserve"> serve</w:t>
      </w:r>
      <w:r w:rsidR="005A0590">
        <w:t xml:space="preserve"> </w:t>
      </w:r>
      <w:r w:rsidR="003F00A1">
        <w:t xml:space="preserve">our </w:t>
      </w:r>
      <w:r w:rsidR="005A0590">
        <w:t xml:space="preserve">students. </w:t>
      </w:r>
      <w:r w:rsidR="00B52AB6">
        <w:t xml:space="preserve">    </w:t>
      </w:r>
    </w:p>
    <w:p w:rsidR="005A0590" w:rsidRDefault="005A0590" w:rsidP="00447CDD"/>
    <w:p w:rsidR="009E2AA7" w:rsidRDefault="005A0590" w:rsidP="00447CDD">
      <w:r w:rsidRPr="009E2AA7">
        <w:rPr>
          <w:u w:val="single"/>
        </w:rPr>
        <w:t>Strengths</w:t>
      </w:r>
      <w:r w:rsidR="00E37011">
        <w:t xml:space="preserve"> 1)</w:t>
      </w:r>
      <w:r>
        <w:t>UCF</w:t>
      </w:r>
      <w:r w:rsidR="00B371B2">
        <w:t>’s</w:t>
      </w:r>
      <w:r>
        <w:t xml:space="preserve"> unwavering commitment to student’s success, 2</w:t>
      </w:r>
      <w:r w:rsidR="00E37011">
        <w:t>)</w:t>
      </w:r>
      <w:r>
        <w:t>multiple progra</w:t>
      </w:r>
      <w:r w:rsidR="009E2AA7">
        <w:t xml:space="preserve">ms already being implemented to prevent violence and assist those in our community that have </w:t>
      </w:r>
      <w:r w:rsidR="00E37011">
        <w:t>been touched by violence, and 3)</w:t>
      </w:r>
      <w:r w:rsidR="009E2AA7">
        <w:t xml:space="preserve">we already have a blue print of recommendations from the Sexual Violence Prevention Task Force </w:t>
      </w:r>
    </w:p>
    <w:p w:rsidR="009E2AA7" w:rsidRDefault="009E2AA7" w:rsidP="00447CDD">
      <w:r w:rsidRPr="009E2AA7">
        <w:rPr>
          <w:u w:val="single"/>
        </w:rPr>
        <w:t>Weaknesses</w:t>
      </w:r>
      <w:r w:rsidR="00E37011">
        <w:t xml:space="preserve"> 1)</w:t>
      </w:r>
      <w:r>
        <w:t>UCF lacks a un</w:t>
      </w:r>
      <w:r w:rsidR="00E37011">
        <w:t>ified definition of violence, 2)</w:t>
      </w:r>
      <w:r>
        <w:t>we have a lack of coordination of campus programs in addre</w:t>
      </w:r>
      <w:r w:rsidR="00E37011">
        <w:t>ssing issues of violence, and 3)</w:t>
      </w:r>
      <w:r>
        <w:t>absence of a comprehensive strategic initiative to address violence</w:t>
      </w:r>
    </w:p>
    <w:p w:rsidR="00FC58CE" w:rsidRDefault="009E2AA7" w:rsidP="00447CDD">
      <w:r w:rsidRPr="00FC58CE">
        <w:rPr>
          <w:u w:val="single"/>
        </w:rPr>
        <w:t>Opportunities</w:t>
      </w:r>
      <w:r w:rsidR="00E37011">
        <w:t xml:space="preserve"> 1)</w:t>
      </w:r>
      <w:r>
        <w:t>having Mentors in Violence Prevention (MVP) program</w:t>
      </w:r>
      <w:r w:rsidR="00FC58CE">
        <w:t xml:space="preserve"> and Jeffrey O’Brien</w:t>
      </w:r>
      <w:r w:rsidR="00E37011">
        <w:t xml:space="preserve"> from MVP National on campus, 2)</w:t>
      </w:r>
      <w:r w:rsidR="00FC58CE">
        <w:t xml:space="preserve">assisting in the creation of a registered student organization with an overarching goal </w:t>
      </w:r>
      <w:r w:rsidR="009922E7">
        <w:t xml:space="preserve">of addressing </w:t>
      </w:r>
      <w:r w:rsidR="00B371B2">
        <w:t xml:space="preserve">all forms of </w:t>
      </w:r>
      <w:r w:rsidR="00E37011">
        <w:t>violence, and 3)</w:t>
      </w:r>
      <w:r w:rsidR="009922E7">
        <w:t xml:space="preserve">the many </w:t>
      </w:r>
      <w:r w:rsidR="00FC58CE">
        <w:t>community connections</w:t>
      </w:r>
      <w:r w:rsidR="009922E7">
        <w:t xml:space="preserve"> that we have in Orlando</w:t>
      </w:r>
      <w:r w:rsidR="00FC58CE">
        <w:t xml:space="preserve">   </w:t>
      </w:r>
    </w:p>
    <w:p w:rsidR="00447CDD" w:rsidRDefault="00FC58CE" w:rsidP="00FC58CE">
      <w:r w:rsidRPr="00FC58CE">
        <w:rPr>
          <w:u w:val="single"/>
        </w:rPr>
        <w:t>Threats</w:t>
      </w:r>
      <w:r w:rsidR="00E37011">
        <w:t xml:space="preserve"> 1</w:t>
      </w:r>
      <w:proofErr w:type="gramStart"/>
      <w:r w:rsidR="00E37011">
        <w:t>)</w:t>
      </w:r>
      <w:r>
        <w:t>critical</w:t>
      </w:r>
      <w:proofErr w:type="gramEnd"/>
      <w:r>
        <w:t xml:space="preserve"> r</w:t>
      </w:r>
      <w:r w:rsidR="00E37011">
        <w:t>esources, 2)</w:t>
      </w:r>
      <w:r>
        <w:t>competing priorities and working wit</w:t>
      </w:r>
      <w:r w:rsidR="00B53FF3">
        <w:t>hin an atmosphere that at times can be</w:t>
      </w:r>
      <w:r>
        <w:t xml:space="preserve"> more r</w:t>
      </w:r>
      <w:r w:rsidR="00E37011">
        <w:t>eactionary, and 3)</w:t>
      </w:r>
      <w:r w:rsidR="009922E7">
        <w:t>the complex</w:t>
      </w:r>
      <w:r>
        <w:t xml:space="preserve"> nature of the various forms of violence </w:t>
      </w:r>
    </w:p>
    <w:p w:rsidR="00FC58CE" w:rsidRDefault="00FC58CE" w:rsidP="00FC58CE"/>
    <w:p w:rsidR="00FC58CE" w:rsidRDefault="00B53FF3" w:rsidP="00FC58CE">
      <w:r>
        <w:t xml:space="preserve">This Anti-Violence Work Group has made initial recommendations, which begin with revisiting the Sexual Violence Prevention Task Force and prioritizing the twenty recommendations put forth </w:t>
      </w:r>
      <w:r w:rsidR="00E37011">
        <w:t>from their final report.  Secondly, p</w:t>
      </w:r>
      <w:r>
        <w:t xml:space="preserve">utting together a permanent </w:t>
      </w:r>
      <w:r w:rsidR="00C96644">
        <w:t>task force to examine and address all forms of violence at UCF and around the surrounding community.  And lastly,</w:t>
      </w:r>
      <w:r w:rsidR="00B371B2">
        <w:t xml:space="preserve"> we recommend that the task force group</w:t>
      </w:r>
      <w:r w:rsidR="00C96644">
        <w:t xml:space="preserve"> work on the creation and implementation of a climate survey on violence.  </w:t>
      </w:r>
    </w:p>
    <w:p w:rsidR="009922E7" w:rsidRPr="00447CDD" w:rsidRDefault="009922E7" w:rsidP="00B53FF3"/>
    <w:sectPr w:rsidR="009922E7" w:rsidRPr="00447CDD" w:rsidSect="00C2033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DD"/>
    <w:rsid w:val="0004778A"/>
    <w:rsid w:val="003F00A1"/>
    <w:rsid w:val="00447CDD"/>
    <w:rsid w:val="005A0590"/>
    <w:rsid w:val="009922E7"/>
    <w:rsid w:val="009E2AA7"/>
    <w:rsid w:val="00B371B2"/>
    <w:rsid w:val="00B52AB6"/>
    <w:rsid w:val="00B53FF3"/>
    <w:rsid w:val="00C2033B"/>
    <w:rsid w:val="00C96644"/>
    <w:rsid w:val="00DE00EE"/>
    <w:rsid w:val="00E37011"/>
    <w:rsid w:val="00F1126D"/>
    <w:rsid w:val="00FC5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SDES</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Malick</dc:creator>
  <cp:lastModifiedBy>Abigail Malick</cp:lastModifiedBy>
  <cp:revision>2</cp:revision>
  <cp:lastPrinted>2012-05-29T14:13:00Z</cp:lastPrinted>
  <dcterms:created xsi:type="dcterms:W3CDTF">2012-05-29T14:21:00Z</dcterms:created>
  <dcterms:modified xsi:type="dcterms:W3CDTF">2012-05-29T14:21:00Z</dcterms:modified>
</cp:coreProperties>
</file>